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D5" w:rsidRDefault="00485E1F" w:rsidP="007936D5">
      <w:pPr>
        <w:pStyle w:val="Defaul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736DB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</w:t>
      </w:r>
      <w:r w:rsidRPr="00C323DE">
        <w:rPr>
          <w:rFonts w:ascii="Times New Roman" w:eastAsia="Times New Roman" w:hAnsi="Times New Roman" w:cs="Times New Roman"/>
          <w:b/>
          <w:bCs/>
          <w:lang w:eastAsia="pl-PL"/>
        </w:rPr>
        <w:t>INFORMACYJNA O PRZETWARZANIU DANYCH OSOBOWYCH</w:t>
      </w:r>
      <w:r w:rsidR="00F01CB8" w:rsidRPr="00C323D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936D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936D5">
        <w:rPr>
          <w:rFonts w:ascii="Times New Roman" w:eastAsia="Times New Roman" w:hAnsi="Times New Roman" w:cs="Times New Roman"/>
          <w:b/>
          <w:bCs/>
          <w:lang w:eastAsia="pl-PL"/>
        </w:rPr>
        <w:br/>
        <w:t>W RAMACH STANDARDÓW OCHRONY MAŁOLETNICH</w:t>
      </w:r>
    </w:p>
    <w:p w:rsidR="00992CAD" w:rsidRDefault="00992CAD" w:rsidP="007936D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:rsidR="007936D5" w:rsidRPr="007936D5" w:rsidRDefault="007936D5" w:rsidP="007936D5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7936D5">
        <w:rPr>
          <w:rFonts w:ascii="Times New Roman" w:hAnsi="Times New Roman" w:cs="Times New Roman"/>
          <w:sz w:val="20"/>
          <w:szCs w:val="20"/>
        </w:rPr>
        <w:t>(ofiar</w:t>
      </w:r>
      <w:r w:rsidR="00C86742">
        <w:rPr>
          <w:rFonts w:ascii="Times New Roman" w:hAnsi="Times New Roman" w:cs="Times New Roman"/>
          <w:sz w:val="20"/>
          <w:szCs w:val="20"/>
        </w:rPr>
        <w:t>y</w:t>
      </w:r>
      <w:r w:rsidRPr="007936D5">
        <w:rPr>
          <w:rFonts w:ascii="Times New Roman" w:hAnsi="Times New Roman" w:cs="Times New Roman"/>
          <w:sz w:val="20"/>
          <w:szCs w:val="20"/>
        </w:rPr>
        <w:t xml:space="preserve"> p</w:t>
      </w:r>
      <w:r w:rsidR="00E32FC2">
        <w:rPr>
          <w:rFonts w:ascii="Times New Roman" w:hAnsi="Times New Roman" w:cs="Times New Roman"/>
          <w:sz w:val="20"/>
          <w:szCs w:val="20"/>
        </w:rPr>
        <w:t>rz</w:t>
      </w:r>
      <w:r w:rsidRPr="007936D5">
        <w:rPr>
          <w:rFonts w:ascii="Times New Roman" w:hAnsi="Times New Roman" w:cs="Times New Roman"/>
          <w:sz w:val="20"/>
          <w:szCs w:val="20"/>
        </w:rPr>
        <w:t xml:space="preserve">estępstw, sprawcy, świadkowie, </w:t>
      </w:r>
      <w:r w:rsidR="00CC0E76">
        <w:rPr>
          <w:rFonts w:ascii="Times New Roman" w:hAnsi="Times New Roman" w:cs="Times New Roman"/>
          <w:sz w:val="20"/>
          <w:szCs w:val="20"/>
        </w:rPr>
        <w:t xml:space="preserve">zgłaszający, </w:t>
      </w:r>
      <w:r w:rsidRPr="007936D5">
        <w:rPr>
          <w:rFonts w:ascii="Times New Roman" w:hAnsi="Times New Roman" w:cs="Times New Roman"/>
          <w:sz w:val="20"/>
          <w:szCs w:val="20"/>
        </w:rPr>
        <w:t>udzielający pomocy, osoby koordynujące zdarzenia podejrzenia przestępstwa, osoby posiadające informacje o krzywdzeniu małoletniego</w:t>
      </w:r>
      <w:bookmarkStart w:id="0" w:name="_GoBack"/>
      <w:bookmarkEnd w:id="0"/>
      <w:r w:rsidR="006E2064">
        <w:rPr>
          <w:rFonts w:ascii="Times New Roman" w:hAnsi="Times New Roman" w:cs="Times New Roman"/>
          <w:sz w:val="20"/>
          <w:szCs w:val="20"/>
        </w:rPr>
        <w:t>)</w:t>
      </w:r>
    </w:p>
    <w:p w:rsidR="007936D5" w:rsidRDefault="007936D5" w:rsidP="007936D5">
      <w:pPr>
        <w:pStyle w:val="Default"/>
        <w:rPr>
          <w:sz w:val="20"/>
          <w:szCs w:val="20"/>
        </w:rPr>
      </w:pPr>
      <w:r>
        <w:t xml:space="preserve"> </w:t>
      </w:r>
    </w:p>
    <w:p w:rsidR="00992A59" w:rsidRPr="00F50D08" w:rsidRDefault="00485E1F" w:rsidP="00F50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0D08">
        <w:rPr>
          <w:rFonts w:ascii="Times New Roman" w:eastAsia="Times New Roman" w:hAnsi="Times New Roman" w:cs="Times New Roman"/>
          <w:lang w:eastAsia="pl-PL"/>
        </w:rPr>
        <w:t xml:space="preserve">Na podstawie art. 13 </w:t>
      </w:r>
      <w:r w:rsidR="00F32BFA">
        <w:rPr>
          <w:rFonts w:ascii="Times New Roman" w:eastAsia="Times New Roman" w:hAnsi="Times New Roman" w:cs="Times New Roman"/>
          <w:lang w:eastAsia="pl-PL"/>
        </w:rPr>
        <w:t xml:space="preserve">ust. 1 i 2 </w:t>
      </w:r>
      <w:r w:rsidRPr="00F50D08">
        <w:rPr>
          <w:rFonts w:ascii="Times New Roman" w:eastAsia="Times New Roman" w:hAnsi="Times New Roman" w:cs="Times New Roman"/>
          <w:lang w:eastAsia="pl-PL"/>
        </w:rPr>
        <w:t xml:space="preserve"> Rozporządzenia Parlamentu Europejskiego  i Rady (UE) 2016/679 z 27 kwietnia 2016 r. w sprawie ochrony osób fizycznych w związku</w:t>
      </w:r>
      <w:r w:rsidR="00DF2D5C" w:rsidRPr="00F50D08">
        <w:rPr>
          <w:rFonts w:ascii="Times New Roman" w:eastAsia="Times New Roman" w:hAnsi="Times New Roman" w:cs="Times New Roman"/>
          <w:lang w:eastAsia="pl-PL"/>
        </w:rPr>
        <w:t xml:space="preserve">z </w:t>
      </w:r>
      <w:r w:rsidRPr="00F50D08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 95/46/WE (ogólne rozporządzenie o ochronie danych</w:t>
      </w:r>
      <w:r w:rsidR="005A4310" w:rsidRPr="00F50D08">
        <w:rPr>
          <w:rFonts w:ascii="Times New Roman" w:eastAsia="Times New Roman" w:hAnsi="Times New Roman" w:cs="Times New Roman"/>
          <w:lang w:eastAsia="pl-PL"/>
        </w:rPr>
        <w:t>, RODO</w:t>
      </w:r>
      <w:r w:rsidRPr="00F50D08">
        <w:rPr>
          <w:rFonts w:ascii="Times New Roman" w:eastAsia="Times New Roman" w:hAnsi="Times New Roman" w:cs="Times New Roman"/>
          <w:lang w:eastAsia="pl-PL"/>
        </w:rPr>
        <w:t xml:space="preserve">) informuję, że: </w:t>
      </w:r>
    </w:p>
    <w:p w:rsidR="00A97CBE" w:rsidRDefault="00485E1F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A97CBE" w:rsidRPr="00A97CBE">
        <w:rPr>
          <w:rFonts w:ascii="Times New Roman" w:hAnsi="Times New Roman" w:cs="Times New Roman"/>
        </w:rPr>
        <w:t xml:space="preserve">Sandomierskie Centrum Kultury, Rynek 20, 27-600 Sandomierz, </w:t>
      </w:r>
      <w:proofErr w:type="spellStart"/>
      <w:r w:rsidR="00A97CBE" w:rsidRPr="00A97CBE">
        <w:rPr>
          <w:rFonts w:ascii="Times New Roman" w:hAnsi="Times New Roman" w:cs="Times New Roman"/>
        </w:rPr>
        <w:t>tel</w:t>
      </w:r>
      <w:proofErr w:type="spellEnd"/>
      <w:r w:rsidR="00A97CBE" w:rsidRPr="00A97CBE">
        <w:rPr>
          <w:rFonts w:ascii="Times New Roman" w:hAnsi="Times New Roman" w:cs="Times New Roman"/>
        </w:rPr>
        <w:t>/</w:t>
      </w:r>
      <w:proofErr w:type="spellStart"/>
      <w:r w:rsidR="00A97CBE" w:rsidRPr="00A97CBE">
        <w:rPr>
          <w:rFonts w:ascii="Times New Roman" w:hAnsi="Times New Roman" w:cs="Times New Roman"/>
        </w:rPr>
        <w:t>fax</w:t>
      </w:r>
      <w:proofErr w:type="spellEnd"/>
      <w:r w:rsidR="00A97CBE" w:rsidRPr="00A97CBE">
        <w:rPr>
          <w:rFonts w:ascii="Times New Roman" w:hAnsi="Times New Roman" w:cs="Times New Roman"/>
        </w:rPr>
        <w:t xml:space="preserve"> 15 832 29 64, e-mail: </w:t>
      </w:r>
      <w:hyperlink r:id="rId5" w:history="1">
        <w:r w:rsidR="00A97CBE" w:rsidRPr="00A97CBE">
          <w:rPr>
            <w:rFonts w:ascii="Times New Roman" w:hAnsi="Times New Roman" w:cs="Times New Roman"/>
            <w:color w:val="0563C1" w:themeColor="hyperlink"/>
            <w:u w:val="single"/>
          </w:rPr>
          <w:t>biuro@esceka.pl</w:t>
        </w:r>
      </w:hyperlink>
    </w:p>
    <w:p w:rsidR="00A97CBE" w:rsidRPr="00A97CBE" w:rsidRDefault="00A97CBE" w:rsidP="00A97CB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A97CBE" w:rsidRPr="00A97CBE" w:rsidRDefault="004775AA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>Kontakt z Inspektorem Ochrony Danych możliwy j</w:t>
      </w:r>
      <w:r w:rsidR="004631B8" w:rsidRPr="00A97CBE">
        <w:rPr>
          <w:rFonts w:ascii="Times New Roman" w:eastAsia="Times New Roman" w:hAnsi="Times New Roman" w:cs="Times New Roman"/>
          <w:lang w:eastAsia="pl-PL"/>
        </w:rPr>
        <w:t>est pod</w:t>
      </w:r>
      <w:r w:rsidRPr="00A97CBE">
        <w:rPr>
          <w:rFonts w:ascii="Times New Roman" w:eastAsia="Times New Roman" w:hAnsi="Times New Roman" w:cs="Times New Roman"/>
          <w:lang w:eastAsia="pl-PL"/>
        </w:rPr>
        <w:t xml:space="preserve"> adresem </w:t>
      </w:r>
      <w:r w:rsidR="00A97CBE" w:rsidRPr="00A97CBE">
        <w:rPr>
          <w:rFonts w:ascii="Times New Roman" w:hAnsi="Times New Roman" w:cs="Times New Roman"/>
        </w:rPr>
        <w:t xml:space="preserve">e-mail: </w:t>
      </w:r>
      <w:hyperlink r:id="rId6" w:history="1">
        <w:r w:rsidR="00A97CBE" w:rsidRPr="00A97CBE">
          <w:rPr>
            <w:rStyle w:val="Hipercze"/>
            <w:rFonts w:ascii="Times New Roman" w:hAnsi="Times New Roman" w:cs="Times New Roman"/>
          </w:rPr>
          <w:t>iod@cuw.sandomierz.eu</w:t>
        </w:r>
      </w:hyperlink>
      <w:r w:rsidR="00A97CBE" w:rsidRPr="00A97CBE">
        <w:rPr>
          <w:rFonts w:ascii="Times New Roman" w:hAnsi="Times New Roman" w:cs="Times New Roman"/>
        </w:rPr>
        <w:t xml:space="preserve"> lub</w:t>
      </w:r>
      <w:r w:rsidR="00A97CBE" w:rsidRPr="00A97CBE">
        <w:rPr>
          <w:rFonts w:ascii="Century Gothic" w:hAnsi="Century Gothic"/>
          <w:sz w:val="20"/>
          <w:szCs w:val="20"/>
        </w:rPr>
        <w:t xml:space="preserve"> </w:t>
      </w:r>
      <w:r w:rsidRPr="00A97CBE">
        <w:rPr>
          <w:rFonts w:ascii="Times New Roman" w:eastAsia="Times New Roman" w:hAnsi="Times New Roman" w:cs="Times New Roman"/>
          <w:lang w:eastAsia="pl-PL"/>
        </w:rPr>
        <w:t>pisemnie na wskazany wyżej adres siedziby administratora.</w:t>
      </w:r>
    </w:p>
    <w:p w:rsidR="00A97CBE" w:rsidRPr="00A97CBE" w:rsidRDefault="00A97CBE" w:rsidP="00A97CBE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97CBE" w:rsidRPr="00A97CBE" w:rsidRDefault="00E75D04" w:rsidP="00A97CBE">
      <w:pPr>
        <w:pStyle w:val="Akapitzlist"/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97CBE" w:rsidRPr="00A97CBE" w:rsidRDefault="00E75D04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>Administrator</w:t>
      </w:r>
      <w:r w:rsidR="00485E1F" w:rsidRPr="00A97CBE">
        <w:rPr>
          <w:rFonts w:ascii="Times New Roman" w:eastAsia="Times New Roman" w:hAnsi="Times New Roman" w:cs="Times New Roman"/>
          <w:lang w:eastAsia="pl-PL"/>
        </w:rPr>
        <w:t xml:space="preserve"> przetwarza Pani/Pana dane osobowe </w:t>
      </w:r>
      <w:r w:rsidR="00C71C57" w:rsidRPr="00A97CBE">
        <w:rPr>
          <w:rFonts w:ascii="Times New Roman" w:eastAsia="Times New Roman" w:hAnsi="Times New Roman" w:cs="Times New Roman"/>
          <w:lang w:eastAsia="pl-PL"/>
        </w:rPr>
        <w:t>w cel</w:t>
      </w:r>
      <w:r w:rsidR="001244B3" w:rsidRPr="00A97CBE">
        <w:rPr>
          <w:rFonts w:ascii="Times New Roman" w:eastAsia="Times New Roman" w:hAnsi="Times New Roman" w:cs="Times New Roman"/>
          <w:lang w:eastAsia="pl-PL"/>
        </w:rPr>
        <w:t xml:space="preserve">u wypełnienia obowiązku prawnego ciążącego na administratorze na podstawie art. 6 ust. 1 lit. c i/lub art. 9 ust. 2. lit. </w:t>
      </w:r>
      <w:r w:rsidR="005147F5" w:rsidRPr="00A97CBE">
        <w:rPr>
          <w:rFonts w:ascii="Times New Roman" w:eastAsia="Times New Roman" w:hAnsi="Times New Roman" w:cs="Times New Roman"/>
          <w:lang w:eastAsia="pl-PL"/>
        </w:rPr>
        <w:t>g</w:t>
      </w:r>
      <w:r w:rsidR="001244B3" w:rsidRPr="00A97CBE">
        <w:rPr>
          <w:rFonts w:ascii="Times New Roman" w:eastAsia="Times New Roman" w:hAnsi="Times New Roman" w:cs="Times New Roman"/>
          <w:lang w:eastAsia="pl-PL"/>
        </w:rPr>
        <w:t xml:space="preserve"> RODO </w:t>
      </w:r>
      <w:r w:rsidR="00F50D08" w:rsidRPr="00A97CBE">
        <w:rPr>
          <w:rFonts w:ascii="Times New Roman" w:eastAsia="Times New Roman" w:hAnsi="Times New Roman" w:cs="Times New Roman"/>
          <w:lang w:eastAsia="pl-PL"/>
        </w:rPr>
        <w:br/>
      </w:r>
      <w:r w:rsidR="001244B3" w:rsidRPr="00A97CBE">
        <w:rPr>
          <w:rFonts w:ascii="Times New Roman" w:eastAsia="Times New Roman" w:hAnsi="Times New Roman" w:cs="Times New Roman"/>
          <w:lang w:eastAsia="pl-PL"/>
        </w:rPr>
        <w:t xml:space="preserve">w związku z </w:t>
      </w:r>
      <w:r w:rsidR="003C747B" w:rsidRPr="00A97CBE">
        <w:rPr>
          <w:rFonts w:ascii="Times New Roman" w:eastAsia="Times New Roman" w:hAnsi="Times New Roman" w:cs="Times New Roman"/>
          <w:lang w:eastAsia="pl-PL"/>
        </w:rPr>
        <w:t>ustaw</w:t>
      </w:r>
      <w:r w:rsidR="001244B3" w:rsidRPr="00A97CBE">
        <w:rPr>
          <w:rFonts w:ascii="Times New Roman" w:eastAsia="Times New Roman" w:hAnsi="Times New Roman" w:cs="Times New Roman"/>
          <w:lang w:eastAsia="pl-PL"/>
        </w:rPr>
        <w:t>ą</w:t>
      </w:r>
      <w:r w:rsidR="003C747B" w:rsidRPr="00A97CBE">
        <w:rPr>
          <w:rFonts w:ascii="Times New Roman" w:eastAsia="Times New Roman" w:hAnsi="Times New Roman" w:cs="Times New Roman"/>
          <w:lang w:eastAsia="pl-PL"/>
        </w:rPr>
        <w:t xml:space="preserve"> z 13 maja 2016 r, o przeciwdziałaniu zagrożeniom przestępczością na tle seksualnym i ochronie małoletnich </w:t>
      </w:r>
      <w:r w:rsidR="001244B3" w:rsidRPr="00A97CBE">
        <w:rPr>
          <w:rFonts w:ascii="Times New Roman" w:eastAsia="Times New Roman" w:hAnsi="Times New Roman" w:cs="Times New Roman"/>
          <w:lang w:eastAsia="pl-PL"/>
        </w:rPr>
        <w:t>tj. w c</w:t>
      </w:r>
      <w:r w:rsidR="008F611B" w:rsidRPr="00A97CBE">
        <w:rPr>
          <w:rFonts w:ascii="Times New Roman" w:eastAsia="Times New Roman" w:hAnsi="Times New Roman" w:cs="Times New Roman"/>
          <w:lang w:eastAsia="pl-PL"/>
        </w:rPr>
        <w:t xml:space="preserve">elu podjęcia interwencji </w:t>
      </w:r>
      <w:r w:rsidR="007C4AB2" w:rsidRPr="00A97CBE">
        <w:rPr>
          <w:rFonts w:ascii="Times New Roman" w:eastAsia="Times New Roman" w:hAnsi="Times New Roman" w:cs="Times New Roman"/>
          <w:lang w:eastAsia="pl-PL"/>
        </w:rPr>
        <w:br/>
      </w:r>
      <w:r w:rsidR="008F611B" w:rsidRPr="00A97CBE">
        <w:rPr>
          <w:rFonts w:ascii="Times New Roman" w:eastAsia="Times New Roman" w:hAnsi="Times New Roman" w:cs="Times New Roman"/>
          <w:lang w:eastAsia="pl-PL"/>
        </w:rPr>
        <w:t>w sytuacji podejrzenia krzywdzenia lub posiadania informacji o krzywdzeniu małoletniego</w:t>
      </w:r>
      <w:r w:rsidR="00AB0F77" w:rsidRPr="00A97C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0D08" w:rsidRPr="00A97CBE">
        <w:rPr>
          <w:rFonts w:ascii="Times New Roman" w:eastAsia="Times New Roman" w:hAnsi="Times New Roman" w:cs="Times New Roman"/>
          <w:lang w:eastAsia="pl-PL"/>
        </w:rPr>
        <w:br/>
      </w:r>
      <w:r w:rsidR="00AB0F77" w:rsidRPr="00A97CBE">
        <w:rPr>
          <w:rFonts w:ascii="Times New Roman" w:eastAsia="Times New Roman" w:hAnsi="Times New Roman" w:cs="Times New Roman"/>
          <w:lang w:eastAsia="pl-PL"/>
        </w:rPr>
        <w:t xml:space="preserve">w ramach prowadzonej przez administratora działalności. </w:t>
      </w:r>
    </w:p>
    <w:p w:rsidR="00A97CBE" w:rsidRPr="00A97CBE" w:rsidRDefault="00A97CBE" w:rsidP="00A97CBE">
      <w:pPr>
        <w:pStyle w:val="Akapitzlist"/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485E1F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hAnsi="Times New Roman" w:cs="Times New Roman"/>
        </w:rPr>
        <w:t>W szczególnych sytuacjach może</w:t>
      </w:r>
      <w:r w:rsidR="00B66402" w:rsidRPr="00A97CBE">
        <w:rPr>
          <w:rFonts w:ascii="Times New Roman" w:hAnsi="Times New Roman" w:cs="Times New Roman"/>
        </w:rPr>
        <w:t>my</w:t>
      </w:r>
      <w:r w:rsidRPr="00A97CBE">
        <w:rPr>
          <w:rFonts w:ascii="Times New Roman" w:hAnsi="Times New Roman" w:cs="Times New Roman"/>
        </w:rPr>
        <w:t xml:space="preserve"> przekazać/powierzyć Pani/Pana dane innym podmiotom. Podstawą przekazania/powierzenia danych są przepisy prawa  </w:t>
      </w:r>
      <w:r w:rsidR="00B66402" w:rsidRPr="00A97CBE">
        <w:rPr>
          <w:rFonts w:ascii="Times New Roman" w:hAnsi="Times New Roman" w:cs="Times New Roman"/>
        </w:rPr>
        <w:t xml:space="preserve">lub </w:t>
      </w:r>
      <w:r w:rsidRPr="00A97CBE">
        <w:rPr>
          <w:rFonts w:ascii="Times New Roman" w:hAnsi="Times New Roman" w:cs="Times New Roman"/>
        </w:rPr>
        <w:t xml:space="preserve">właściwie skonstruowane, zapewniające bezpieczeństwo danym osobowym, umowy powierzenia </w:t>
      </w:r>
      <w:r w:rsidR="00B66402" w:rsidRPr="00A97CBE">
        <w:rPr>
          <w:rFonts w:ascii="Times New Roman" w:hAnsi="Times New Roman" w:cs="Times New Roman"/>
        </w:rPr>
        <w:t>przetwarzania.</w:t>
      </w:r>
    </w:p>
    <w:p w:rsidR="00A97CBE" w:rsidRPr="00A97CBE" w:rsidRDefault="00A97CBE" w:rsidP="00A97CBE">
      <w:pPr>
        <w:pStyle w:val="Akapitzlist"/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A97CBE" w:rsidP="00A97CBE">
      <w:pPr>
        <w:pStyle w:val="Akapitzlist"/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7F34AF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hAnsi="Times New Roman" w:cs="Times New Roman"/>
        </w:rPr>
        <w:t xml:space="preserve">Pani/Pana </w:t>
      </w:r>
      <w:r w:rsidR="00F66EF0" w:rsidRPr="00A97CBE">
        <w:rPr>
          <w:rFonts w:ascii="Times New Roman" w:hAnsi="Times New Roman" w:cs="Times New Roman"/>
        </w:rPr>
        <w:t xml:space="preserve">dane osobowe będą przechowywane przez okres niezbędny do realizacji celów przetwarzania, nie krócej niż okres wskazany w przepisach o archiwizacji tj. ustawie </w:t>
      </w:r>
      <w:r w:rsidR="00915E7E" w:rsidRPr="00A97CBE">
        <w:rPr>
          <w:rFonts w:ascii="Times New Roman" w:hAnsi="Times New Roman" w:cs="Times New Roman"/>
        </w:rPr>
        <w:br/>
      </w:r>
      <w:r w:rsidR="00F66EF0" w:rsidRPr="00A97CBE">
        <w:rPr>
          <w:rFonts w:ascii="Times New Roman" w:hAnsi="Times New Roman" w:cs="Times New Roman"/>
        </w:rPr>
        <w:t>z dnia 14 lipca 1983 r. o narodowym zasobie archiwalnym (Dz.U. 2018 r. poz. 217 ze zm.)</w:t>
      </w:r>
      <w:r w:rsidR="001244B3" w:rsidRPr="00F50D08">
        <w:t xml:space="preserve"> </w:t>
      </w:r>
      <w:r w:rsidR="00F50D08">
        <w:br/>
      </w:r>
      <w:r w:rsidR="001244B3" w:rsidRPr="00A97CBE">
        <w:rPr>
          <w:rFonts w:ascii="Times New Roman" w:hAnsi="Times New Roman" w:cs="Times New Roman"/>
        </w:rPr>
        <w:t>W przypadku postępowania, w którym stwierdzono naruszenie ochrony małoletnich:</w:t>
      </w:r>
      <w:r w:rsidR="00F50D08" w:rsidRPr="00A97CBE">
        <w:rPr>
          <w:rFonts w:ascii="Times New Roman" w:hAnsi="Times New Roman" w:cs="Times New Roman"/>
        </w:rPr>
        <w:t xml:space="preserve"> </w:t>
      </w:r>
      <w:r w:rsidR="001244B3" w:rsidRPr="00A97CBE">
        <w:rPr>
          <w:rFonts w:ascii="Times New Roman" w:hAnsi="Times New Roman" w:cs="Times New Roman"/>
        </w:rPr>
        <w:t xml:space="preserve">dane </w:t>
      </w:r>
      <w:r w:rsidR="00F50D08" w:rsidRPr="00A97CBE">
        <w:rPr>
          <w:rFonts w:ascii="Times New Roman" w:hAnsi="Times New Roman" w:cs="Times New Roman"/>
        </w:rPr>
        <w:br/>
      </w:r>
      <w:r w:rsidR="001244B3" w:rsidRPr="00A97CBE">
        <w:rPr>
          <w:rFonts w:ascii="Times New Roman" w:hAnsi="Times New Roman" w:cs="Times New Roman"/>
        </w:rPr>
        <w:t>są przechowywane do czasu prawomocnego zakończenia postępowania, które jest prowadzone przez uprawnione organy, na podstawie zgłoszenia dokonanego w wyniku przeprowadzonego postępowania</w:t>
      </w:r>
      <w:r w:rsidR="00E32FC2" w:rsidRPr="00A97CBE">
        <w:rPr>
          <w:rFonts w:ascii="Times New Roman" w:hAnsi="Times New Roman" w:cs="Times New Roman"/>
        </w:rPr>
        <w:t>.</w:t>
      </w:r>
    </w:p>
    <w:p w:rsidR="00A97CBE" w:rsidRPr="00A97CBE" w:rsidRDefault="00A97CBE" w:rsidP="00A97CBE">
      <w:pPr>
        <w:pStyle w:val="Akapitzlist"/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485E1F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W związku z przetwarzaniem Pani/Pana danych </w:t>
      </w:r>
      <w:r w:rsidR="00F862E0" w:rsidRPr="00A97CBE">
        <w:rPr>
          <w:rFonts w:ascii="Times New Roman" w:eastAsia="Times New Roman" w:hAnsi="Times New Roman" w:cs="Times New Roman"/>
          <w:lang w:eastAsia="pl-PL"/>
        </w:rPr>
        <w:t xml:space="preserve">osobowych przysługują Pani/Panu </w:t>
      </w:r>
      <w:r w:rsidR="00F01CB8" w:rsidRPr="00A97CBE">
        <w:rPr>
          <w:rFonts w:ascii="Times New Roman" w:hAnsi="Times New Roman" w:cs="Times New Roman"/>
        </w:rPr>
        <w:t xml:space="preserve">prawo dostępu do swoich danych osobowych, prawo  żądania ich sprostowania lub ograniczenia przetwarzania. </w:t>
      </w:r>
    </w:p>
    <w:p w:rsidR="00A97CBE" w:rsidRPr="00A97CBE" w:rsidRDefault="00A97CBE" w:rsidP="00A97CBE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485E1F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organu nadzorczego </w:t>
      </w:r>
      <w:r w:rsidR="00D16E2E" w:rsidRPr="00A97CBE">
        <w:rPr>
          <w:rFonts w:ascii="Times New Roman" w:eastAsia="Times New Roman" w:hAnsi="Times New Roman" w:cs="Times New Roman"/>
          <w:lang w:eastAsia="pl-PL"/>
        </w:rPr>
        <w:t xml:space="preserve">tj. Prezesa Urzędu Ochrony Danych </w:t>
      </w:r>
      <w:r w:rsidR="00A10E1A" w:rsidRPr="00A97CBE">
        <w:rPr>
          <w:rFonts w:ascii="Times New Roman" w:eastAsia="Times New Roman" w:hAnsi="Times New Roman" w:cs="Times New Roman"/>
          <w:lang w:eastAsia="pl-PL"/>
        </w:rPr>
        <w:t>Osobowych,  00-193 Warszawa, ul. Stawki 2.</w:t>
      </w:r>
    </w:p>
    <w:p w:rsidR="00A97CBE" w:rsidRPr="00A97CBE" w:rsidRDefault="00A97CBE" w:rsidP="00A97CBE">
      <w:pPr>
        <w:pStyle w:val="Akapitzlist"/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D919E1" w:rsidP="00A97CB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</w:rPr>
        <w:t>Podanie danych</w:t>
      </w:r>
      <w:r w:rsidR="00F50D08" w:rsidRPr="00A97CBE">
        <w:rPr>
          <w:rFonts w:ascii="Times New Roman" w:eastAsia="Times New Roman" w:hAnsi="Times New Roman" w:cs="Times New Roman"/>
        </w:rPr>
        <w:t xml:space="preserve"> osobowych </w:t>
      </w:r>
      <w:r w:rsidR="00F32BFA" w:rsidRPr="00A97CBE">
        <w:rPr>
          <w:rFonts w:ascii="Times New Roman" w:eastAsia="Times New Roman" w:hAnsi="Times New Roman" w:cs="Times New Roman"/>
        </w:rPr>
        <w:t xml:space="preserve">wynika </w:t>
      </w:r>
      <w:r w:rsidR="00F32BFA" w:rsidRPr="00A97CBE">
        <w:rPr>
          <w:rFonts w:ascii="Times New Roman" w:hAnsi="Times New Roman" w:cs="Times New Roman"/>
        </w:rPr>
        <w:t>z obowiązku prawnego i jest niezbędne do realizacji celu przetwarzania</w:t>
      </w:r>
      <w:r w:rsidR="00A97CBE">
        <w:rPr>
          <w:rFonts w:ascii="Times New Roman" w:hAnsi="Times New Roman" w:cs="Times New Roman"/>
        </w:rPr>
        <w:t>.</w:t>
      </w:r>
    </w:p>
    <w:p w:rsidR="00A97CBE" w:rsidRPr="00A97CBE" w:rsidRDefault="00A97CBE" w:rsidP="00A97CBE">
      <w:pPr>
        <w:spacing w:after="0" w:line="240" w:lineRule="auto"/>
        <w:jc w:val="both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4B0E8F" w:rsidP="00A97CBE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Pani/Pana dane nie będą podlegały </w:t>
      </w:r>
      <w:r w:rsidR="00231552" w:rsidRPr="00A97CBE">
        <w:rPr>
          <w:rFonts w:ascii="Times New Roman" w:eastAsia="Times New Roman" w:hAnsi="Times New Roman" w:cs="Times New Roman"/>
          <w:lang w:eastAsia="pl-PL"/>
        </w:rPr>
        <w:t xml:space="preserve">zautomatyzowanemu podejmowaniu decyzji, w tym </w:t>
      </w:r>
      <w:r w:rsidRPr="00A97CBE">
        <w:rPr>
          <w:rFonts w:ascii="Times New Roman" w:eastAsia="Times New Roman" w:hAnsi="Times New Roman" w:cs="Times New Roman"/>
          <w:lang w:eastAsia="pl-PL"/>
        </w:rPr>
        <w:t>profilowaniu</w:t>
      </w:r>
      <w:r w:rsidR="00485E1F" w:rsidRPr="00A97CBE">
        <w:rPr>
          <w:rFonts w:ascii="Times New Roman" w:eastAsia="Times New Roman" w:hAnsi="Times New Roman" w:cs="Times New Roman"/>
          <w:lang w:eastAsia="pl-PL"/>
        </w:rPr>
        <w:t>.</w:t>
      </w:r>
    </w:p>
    <w:p w:rsidR="00A97CBE" w:rsidRPr="00A97CBE" w:rsidRDefault="00A97CBE" w:rsidP="00A97CBE">
      <w:pPr>
        <w:pStyle w:val="Akapitzlist"/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:rsidR="00A97CBE" w:rsidRPr="00A97CBE" w:rsidRDefault="00A97CBE" w:rsidP="00A97CBE">
      <w:pPr>
        <w:pStyle w:val="Akapitzlist"/>
        <w:spacing w:after="0" w:line="240" w:lineRule="auto"/>
        <w:ind w:left="714"/>
        <w:jc w:val="both"/>
        <w:rPr>
          <w:rFonts w:ascii="Century Gothic" w:hAnsi="Century Gothic" w:cstheme="minorHAnsi"/>
          <w:sz w:val="20"/>
          <w:szCs w:val="20"/>
        </w:rPr>
      </w:pPr>
    </w:p>
    <w:p w:rsidR="00F50D08" w:rsidRPr="00A97CBE" w:rsidRDefault="00F50D08" w:rsidP="00A97CBE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Century Gothic" w:hAnsi="Century Gothic" w:cstheme="minorHAnsi"/>
          <w:sz w:val="20"/>
          <w:szCs w:val="20"/>
        </w:rPr>
      </w:pPr>
      <w:r w:rsidRPr="00A97CBE">
        <w:rPr>
          <w:rFonts w:ascii="Times New Roman" w:eastAsia="Times New Roman" w:hAnsi="Times New Roman" w:cs="Times New Roman"/>
          <w:lang w:eastAsia="pl-PL"/>
        </w:rPr>
        <w:t xml:space="preserve">Pani/Pana dane nie będą przekazywane do państwa trzeciego lub organizacji międzynarodowej. </w:t>
      </w:r>
    </w:p>
    <w:sectPr w:rsidR="00F50D08" w:rsidRPr="00A97CBE" w:rsidSect="00C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8A71BB"/>
    <w:multiLevelType w:val="hybridMultilevel"/>
    <w:tmpl w:val="B21A5D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D4F93"/>
    <w:multiLevelType w:val="multilevel"/>
    <w:tmpl w:val="E7B8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B2B19"/>
    <w:multiLevelType w:val="hybridMultilevel"/>
    <w:tmpl w:val="16E2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BD23609"/>
    <w:multiLevelType w:val="multilevel"/>
    <w:tmpl w:val="8A8E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7299B"/>
    <w:multiLevelType w:val="multilevel"/>
    <w:tmpl w:val="A4CE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B3255"/>
    <w:multiLevelType w:val="multilevel"/>
    <w:tmpl w:val="42C8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66CEB"/>
    <w:multiLevelType w:val="hybridMultilevel"/>
    <w:tmpl w:val="B526EE4E"/>
    <w:lvl w:ilvl="0" w:tplc="B1E2DB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865A3"/>
    <w:multiLevelType w:val="multilevel"/>
    <w:tmpl w:val="B5E0F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A2763"/>
    <w:multiLevelType w:val="multilevel"/>
    <w:tmpl w:val="6AC0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3241E"/>
    <w:multiLevelType w:val="multilevel"/>
    <w:tmpl w:val="B5B0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B21DA"/>
    <w:multiLevelType w:val="hybridMultilevel"/>
    <w:tmpl w:val="B2EA5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94431"/>
    <w:multiLevelType w:val="hybridMultilevel"/>
    <w:tmpl w:val="9CF29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B17280"/>
    <w:multiLevelType w:val="hybridMultilevel"/>
    <w:tmpl w:val="BF64E6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A02F53"/>
    <w:multiLevelType w:val="multilevel"/>
    <w:tmpl w:val="A33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8768A0"/>
    <w:multiLevelType w:val="hybridMultilevel"/>
    <w:tmpl w:val="3FDA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5"/>
  </w:num>
  <w:num w:numId="5">
    <w:abstractNumId w:val="14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86D5D"/>
    <w:rsid w:val="00016804"/>
    <w:rsid w:val="000307B0"/>
    <w:rsid w:val="00050C5F"/>
    <w:rsid w:val="00075679"/>
    <w:rsid w:val="00094BD9"/>
    <w:rsid w:val="000A1C8A"/>
    <w:rsid w:val="000A34F1"/>
    <w:rsid w:val="000D5EB3"/>
    <w:rsid w:val="001244B3"/>
    <w:rsid w:val="00186D5D"/>
    <w:rsid w:val="0021231F"/>
    <w:rsid w:val="00231552"/>
    <w:rsid w:val="00295C9C"/>
    <w:rsid w:val="002D10A5"/>
    <w:rsid w:val="002F5B23"/>
    <w:rsid w:val="00346035"/>
    <w:rsid w:val="00351CBD"/>
    <w:rsid w:val="003B5336"/>
    <w:rsid w:val="003C0032"/>
    <w:rsid w:val="003C6A53"/>
    <w:rsid w:val="003C747B"/>
    <w:rsid w:val="003F5A5E"/>
    <w:rsid w:val="003F6542"/>
    <w:rsid w:val="00421641"/>
    <w:rsid w:val="004631B8"/>
    <w:rsid w:val="0046629E"/>
    <w:rsid w:val="004775AA"/>
    <w:rsid w:val="00484943"/>
    <w:rsid w:val="00485E1F"/>
    <w:rsid w:val="0048784A"/>
    <w:rsid w:val="004B0E8F"/>
    <w:rsid w:val="004D1CD3"/>
    <w:rsid w:val="00500803"/>
    <w:rsid w:val="005113C6"/>
    <w:rsid w:val="005147F5"/>
    <w:rsid w:val="00592595"/>
    <w:rsid w:val="005A4310"/>
    <w:rsid w:val="005D1683"/>
    <w:rsid w:val="005D4FDE"/>
    <w:rsid w:val="005D67DA"/>
    <w:rsid w:val="005E4695"/>
    <w:rsid w:val="005F01D0"/>
    <w:rsid w:val="005F3283"/>
    <w:rsid w:val="006E2064"/>
    <w:rsid w:val="006E5144"/>
    <w:rsid w:val="006F0B56"/>
    <w:rsid w:val="007368E7"/>
    <w:rsid w:val="00740E1C"/>
    <w:rsid w:val="00746A04"/>
    <w:rsid w:val="00763101"/>
    <w:rsid w:val="007718A8"/>
    <w:rsid w:val="007936D5"/>
    <w:rsid w:val="007B0B50"/>
    <w:rsid w:val="007B5B27"/>
    <w:rsid w:val="007B6704"/>
    <w:rsid w:val="007C4AB2"/>
    <w:rsid w:val="007F34AF"/>
    <w:rsid w:val="008009C9"/>
    <w:rsid w:val="00834013"/>
    <w:rsid w:val="00845AEC"/>
    <w:rsid w:val="0089174D"/>
    <w:rsid w:val="008F611B"/>
    <w:rsid w:val="00915E7E"/>
    <w:rsid w:val="00917CD5"/>
    <w:rsid w:val="00925EC6"/>
    <w:rsid w:val="0093026E"/>
    <w:rsid w:val="00975E6F"/>
    <w:rsid w:val="00982F5B"/>
    <w:rsid w:val="00992A59"/>
    <w:rsid w:val="00992CAD"/>
    <w:rsid w:val="009F1A49"/>
    <w:rsid w:val="00A10E1A"/>
    <w:rsid w:val="00A31B85"/>
    <w:rsid w:val="00A34BBF"/>
    <w:rsid w:val="00A41209"/>
    <w:rsid w:val="00A615C3"/>
    <w:rsid w:val="00A7278A"/>
    <w:rsid w:val="00A97CBE"/>
    <w:rsid w:val="00AB0F77"/>
    <w:rsid w:val="00AB4872"/>
    <w:rsid w:val="00AC1165"/>
    <w:rsid w:val="00AD0DD2"/>
    <w:rsid w:val="00AF02ED"/>
    <w:rsid w:val="00B272C2"/>
    <w:rsid w:val="00B46CD7"/>
    <w:rsid w:val="00B66402"/>
    <w:rsid w:val="00B7448C"/>
    <w:rsid w:val="00BE62E5"/>
    <w:rsid w:val="00C323DE"/>
    <w:rsid w:val="00C55199"/>
    <w:rsid w:val="00C71C57"/>
    <w:rsid w:val="00C86742"/>
    <w:rsid w:val="00C958F0"/>
    <w:rsid w:val="00CB2443"/>
    <w:rsid w:val="00CC0E76"/>
    <w:rsid w:val="00CD527A"/>
    <w:rsid w:val="00CE58BB"/>
    <w:rsid w:val="00D053E1"/>
    <w:rsid w:val="00D16E2E"/>
    <w:rsid w:val="00D44E79"/>
    <w:rsid w:val="00D919E1"/>
    <w:rsid w:val="00D925DA"/>
    <w:rsid w:val="00DA1166"/>
    <w:rsid w:val="00DB64E5"/>
    <w:rsid w:val="00DF2D5C"/>
    <w:rsid w:val="00DF386E"/>
    <w:rsid w:val="00E120A1"/>
    <w:rsid w:val="00E32FC2"/>
    <w:rsid w:val="00E75D04"/>
    <w:rsid w:val="00EA75C5"/>
    <w:rsid w:val="00EC10A0"/>
    <w:rsid w:val="00EE0DA3"/>
    <w:rsid w:val="00F01CB8"/>
    <w:rsid w:val="00F32BFA"/>
    <w:rsid w:val="00F50D08"/>
    <w:rsid w:val="00F66EF0"/>
    <w:rsid w:val="00F82C3A"/>
    <w:rsid w:val="00F862E0"/>
    <w:rsid w:val="00FA281B"/>
    <w:rsid w:val="00FA5BD8"/>
    <w:rsid w:val="00FB0DCC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E1F"/>
  </w:style>
  <w:style w:type="paragraph" w:styleId="Nagwek2">
    <w:name w:val="heading 2"/>
    <w:basedOn w:val="Normalny"/>
    <w:link w:val="Nagwek2Znak"/>
    <w:uiPriority w:val="9"/>
    <w:qFormat/>
    <w:rsid w:val="005F0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E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5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5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6640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5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F01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F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1D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4AF"/>
    <w:rPr>
      <w:b/>
      <w:bCs/>
      <w:sz w:val="20"/>
      <w:szCs w:val="20"/>
    </w:rPr>
  </w:style>
  <w:style w:type="paragraph" w:customStyle="1" w:styleId="divpara">
    <w:name w:val="div.para"/>
    <w:uiPriority w:val="99"/>
    <w:rsid w:val="007B5B27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efault">
    <w:name w:val="Default"/>
    <w:rsid w:val="00793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214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5010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uw.sandomierz.eu" TargetMode="External"/><Relationship Id="rId5" Type="http://schemas.openxmlformats.org/officeDocument/2006/relationships/hyperlink" Target="mailto:biuro@esce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dpycior</dc:creator>
  <cp:lastModifiedBy>Biuro</cp:lastModifiedBy>
  <cp:revision>2</cp:revision>
  <cp:lastPrinted>2018-06-19T10:32:00Z</cp:lastPrinted>
  <dcterms:created xsi:type="dcterms:W3CDTF">2024-08-19T08:47:00Z</dcterms:created>
  <dcterms:modified xsi:type="dcterms:W3CDTF">2024-08-19T08:47:00Z</dcterms:modified>
</cp:coreProperties>
</file>